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36" w:rsidRPr="00DB479B" w:rsidRDefault="00DE5136">
      <w:pPr>
        <w:rPr>
          <w:b/>
          <w:sz w:val="24"/>
          <w:szCs w:val="24"/>
        </w:rPr>
      </w:pPr>
      <w:bookmarkStart w:id="0" w:name="_GoBack"/>
      <w:bookmarkEnd w:id="0"/>
      <w:r w:rsidRPr="00DB479B">
        <w:rPr>
          <w:b/>
          <w:sz w:val="24"/>
          <w:szCs w:val="24"/>
        </w:rPr>
        <w:t xml:space="preserve">Уважаемые партнеры! </w:t>
      </w:r>
    </w:p>
    <w:p w:rsidR="00DE5136" w:rsidRPr="004B7851" w:rsidRDefault="00DE5136">
      <w:pPr>
        <w:rPr>
          <w:sz w:val="24"/>
          <w:szCs w:val="24"/>
        </w:rPr>
      </w:pPr>
      <w:r w:rsidRPr="003F4DE6">
        <w:rPr>
          <w:sz w:val="24"/>
          <w:szCs w:val="24"/>
        </w:rPr>
        <w:t>В преддверии 10-лет</w:t>
      </w:r>
      <w:r>
        <w:rPr>
          <w:sz w:val="24"/>
          <w:szCs w:val="24"/>
        </w:rPr>
        <w:t>него юбилея</w:t>
      </w:r>
      <w:r w:rsidRPr="003F4DE6">
        <w:rPr>
          <w:sz w:val="24"/>
          <w:szCs w:val="24"/>
        </w:rPr>
        <w:t xml:space="preserve"> агентства «Кредит-Рейтинг», рады сообщить Вам о запуске юбилейной программы лояльности, </w:t>
      </w:r>
      <w:r w:rsidRPr="004B7851">
        <w:rPr>
          <w:sz w:val="24"/>
          <w:szCs w:val="24"/>
        </w:rPr>
        <w:t xml:space="preserve">предусматривающей как получение дополнительных услуг и сервисов для действующих клиентов, так и предоставление специальных условий сотрудничества для новых клиентов и потенциальных партнеров компании, а именно: </w:t>
      </w:r>
    </w:p>
    <w:p w:rsidR="00DE5136" w:rsidRPr="004B7851" w:rsidRDefault="00DE5136">
      <w:pPr>
        <w:rPr>
          <w:b/>
          <w:sz w:val="24"/>
          <w:szCs w:val="24"/>
        </w:rPr>
      </w:pPr>
      <w:r w:rsidRPr="004B7851">
        <w:rPr>
          <w:b/>
          <w:sz w:val="24"/>
          <w:szCs w:val="24"/>
        </w:rPr>
        <w:t xml:space="preserve">Для существующих клиентов в период с </w:t>
      </w:r>
      <w:r w:rsidRPr="004B7851">
        <w:rPr>
          <w:b/>
          <w:sz w:val="24"/>
          <w:szCs w:val="24"/>
          <w:u w:val="single"/>
        </w:rPr>
        <w:t>28 ноября 2011 по 28 декабря 2011</w:t>
      </w:r>
      <w:r w:rsidRPr="004B7851">
        <w:rPr>
          <w:b/>
          <w:sz w:val="24"/>
          <w:szCs w:val="24"/>
        </w:rPr>
        <w:t xml:space="preserve">: </w:t>
      </w:r>
    </w:p>
    <w:p w:rsidR="00DE5136" w:rsidRPr="003F1130" w:rsidRDefault="00DE5136">
      <w:pPr>
        <w:rPr>
          <w:i/>
          <w:color w:val="FF0000"/>
          <w:sz w:val="24"/>
          <w:szCs w:val="24"/>
        </w:rPr>
      </w:pPr>
      <w:r w:rsidRPr="003F1130">
        <w:rPr>
          <w:i/>
          <w:color w:val="FF0000"/>
          <w:sz w:val="24"/>
          <w:szCs w:val="24"/>
        </w:rPr>
        <w:t xml:space="preserve">Оформление бесплатной подписки на отраслевую аналитику агентства: </w:t>
      </w:r>
    </w:p>
    <w:p w:rsidR="00DE5136" w:rsidRPr="004B7851" w:rsidRDefault="00DE5136" w:rsidP="0057041A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4B7851">
        <w:rPr>
          <w:i/>
          <w:sz w:val="24"/>
          <w:szCs w:val="24"/>
        </w:rPr>
        <w:t>паспорта отраслей;</w:t>
      </w:r>
    </w:p>
    <w:p w:rsidR="00DE5136" w:rsidRPr="004B7851" w:rsidRDefault="00DE5136" w:rsidP="0057041A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4B7851">
        <w:rPr>
          <w:i/>
          <w:sz w:val="24"/>
          <w:szCs w:val="24"/>
        </w:rPr>
        <w:t>ТОП-20 отрасли;</w:t>
      </w:r>
    </w:p>
    <w:p w:rsidR="00DE5136" w:rsidRPr="001F4813" w:rsidRDefault="00DE5136" w:rsidP="001F4813">
      <w:pPr>
        <w:pStyle w:val="a3"/>
        <w:ind w:left="360"/>
        <w:rPr>
          <w:i/>
          <w:sz w:val="24"/>
          <w:szCs w:val="24"/>
        </w:rPr>
      </w:pPr>
      <w:r w:rsidRPr="004B7851">
        <w:rPr>
          <w:i/>
          <w:sz w:val="24"/>
          <w:szCs w:val="24"/>
        </w:rPr>
        <w:t xml:space="preserve">Подробное описание и примеры отраслевой аналитики  доступны  на сайте агентства: </w:t>
      </w:r>
      <w:hyperlink r:id="rId6" w:history="1">
        <w:r w:rsidRPr="00757C97">
          <w:rPr>
            <w:rStyle w:val="a4"/>
            <w:i/>
            <w:sz w:val="24"/>
            <w:szCs w:val="24"/>
          </w:rPr>
          <w:t>http://www.credit-rating.ua</w:t>
        </w:r>
        <w:r w:rsidRPr="00757C97">
          <w:rPr>
            <w:rStyle w:val="a4"/>
            <w:i/>
            <w:sz w:val="24"/>
            <w:szCs w:val="24"/>
          </w:rPr>
          <w:t>/</w:t>
        </w:r>
        <w:r w:rsidRPr="00757C97">
          <w:rPr>
            <w:rStyle w:val="a4"/>
            <w:i/>
            <w:sz w:val="24"/>
            <w:szCs w:val="24"/>
          </w:rPr>
          <w:t>ru/about/service/12489/</w:t>
        </w:r>
      </w:hyperlink>
      <w:r>
        <w:rPr>
          <w:i/>
          <w:sz w:val="24"/>
          <w:szCs w:val="24"/>
        </w:rPr>
        <w:t xml:space="preserve"> </w:t>
      </w:r>
    </w:p>
    <w:p w:rsidR="00DE5136" w:rsidRPr="003F1130" w:rsidRDefault="00DE5136" w:rsidP="00AE4459">
      <w:pPr>
        <w:rPr>
          <w:i/>
          <w:color w:val="FF0000"/>
          <w:sz w:val="24"/>
          <w:szCs w:val="24"/>
        </w:rPr>
      </w:pPr>
      <w:r w:rsidRPr="003F1130">
        <w:rPr>
          <w:i/>
          <w:color w:val="FF0000"/>
          <w:sz w:val="24"/>
          <w:szCs w:val="24"/>
        </w:rPr>
        <w:t xml:space="preserve">Расширение действующих контрактов дополнительными рейтинговыми и информационными продуктами агентства: </w:t>
      </w:r>
    </w:p>
    <w:p w:rsidR="00DE5136" w:rsidRPr="001A5DF9" w:rsidRDefault="00DE5136" w:rsidP="003F4DE6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1A5DF9">
        <w:rPr>
          <w:i/>
          <w:sz w:val="24"/>
          <w:szCs w:val="24"/>
        </w:rPr>
        <w:t>для предприятий</w:t>
      </w:r>
    </w:p>
    <w:p w:rsidR="00DE5136" w:rsidRPr="001A5DF9" w:rsidRDefault="00DE5136" w:rsidP="00B05E05">
      <w:pPr>
        <w:pStyle w:val="a3"/>
        <w:numPr>
          <w:ilvl w:val="1"/>
          <w:numId w:val="1"/>
        </w:numPr>
        <w:rPr>
          <w:i/>
          <w:sz w:val="24"/>
          <w:szCs w:val="24"/>
        </w:rPr>
      </w:pPr>
      <w:r w:rsidRPr="001A5DF9">
        <w:rPr>
          <w:i/>
          <w:sz w:val="24"/>
          <w:szCs w:val="24"/>
        </w:rPr>
        <w:t xml:space="preserve"> кредитные рейтинги заемщиков банка</w:t>
      </w:r>
    </w:p>
    <w:p w:rsidR="00DE5136" w:rsidRPr="001A5DF9" w:rsidRDefault="00DE5136" w:rsidP="00B05E05">
      <w:pPr>
        <w:pStyle w:val="a3"/>
        <w:numPr>
          <w:ilvl w:val="1"/>
          <w:numId w:val="1"/>
        </w:numPr>
        <w:rPr>
          <w:i/>
          <w:sz w:val="24"/>
          <w:szCs w:val="24"/>
        </w:rPr>
      </w:pPr>
      <w:r w:rsidRPr="001A5DF9">
        <w:rPr>
          <w:i/>
          <w:sz w:val="24"/>
          <w:szCs w:val="24"/>
        </w:rPr>
        <w:t>оценка кредитоспособности для инвесторов (</w:t>
      </w:r>
      <w:r w:rsidRPr="001A5DF9">
        <w:rPr>
          <w:i/>
          <w:sz w:val="24"/>
          <w:szCs w:val="24"/>
          <w:lang w:val="en-US"/>
        </w:rPr>
        <w:t>credit</w:t>
      </w:r>
      <w:r w:rsidRPr="001A5DF9">
        <w:rPr>
          <w:i/>
          <w:sz w:val="24"/>
          <w:szCs w:val="24"/>
        </w:rPr>
        <w:t xml:space="preserve"> </w:t>
      </w:r>
      <w:r w:rsidRPr="001A5DF9">
        <w:rPr>
          <w:i/>
          <w:sz w:val="24"/>
          <w:szCs w:val="24"/>
          <w:lang w:val="en-US"/>
        </w:rPr>
        <w:t>intelligence</w:t>
      </w:r>
      <w:r w:rsidRPr="001A5DF9">
        <w:rPr>
          <w:i/>
          <w:sz w:val="24"/>
          <w:szCs w:val="24"/>
        </w:rPr>
        <w:t xml:space="preserve"> </w:t>
      </w:r>
      <w:r w:rsidRPr="001A5DF9">
        <w:rPr>
          <w:i/>
          <w:sz w:val="24"/>
          <w:szCs w:val="24"/>
          <w:lang w:val="en-US"/>
        </w:rPr>
        <w:t>report</w:t>
      </w:r>
      <w:r w:rsidRPr="001A5DF9">
        <w:rPr>
          <w:i/>
          <w:sz w:val="24"/>
          <w:szCs w:val="24"/>
        </w:rPr>
        <w:t xml:space="preserve">) </w:t>
      </w:r>
    </w:p>
    <w:p w:rsidR="00DE5136" w:rsidRPr="001A5DF9" w:rsidRDefault="00DE5136" w:rsidP="003F4DE6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1A5DF9">
        <w:rPr>
          <w:i/>
          <w:sz w:val="24"/>
          <w:szCs w:val="24"/>
        </w:rPr>
        <w:t xml:space="preserve">для банков </w:t>
      </w:r>
    </w:p>
    <w:p w:rsidR="00DE5136" w:rsidRPr="001A5DF9" w:rsidRDefault="00DE5136" w:rsidP="00B05E05">
      <w:pPr>
        <w:pStyle w:val="a3"/>
        <w:numPr>
          <w:ilvl w:val="1"/>
          <w:numId w:val="1"/>
        </w:numPr>
        <w:rPr>
          <w:i/>
          <w:sz w:val="24"/>
          <w:szCs w:val="24"/>
        </w:rPr>
      </w:pPr>
      <w:r w:rsidRPr="001A5DF9">
        <w:rPr>
          <w:i/>
          <w:sz w:val="24"/>
          <w:szCs w:val="24"/>
        </w:rPr>
        <w:t>рейтинги надежности депозитов</w:t>
      </w:r>
    </w:p>
    <w:p w:rsidR="00DE5136" w:rsidRPr="001A5DF9" w:rsidRDefault="00DE5136" w:rsidP="003F4DE6">
      <w:pPr>
        <w:pStyle w:val="a3"/>
        <w:numPr>
          <w:ilvl w:val="1"/>
          <w:numId w:val="1"/>
        </w:numPr>
        <w:rPr>
          <w:i/>
          <w:sz w:val="24"/>
          <w:szCs w:val="24"/>
        </w:rPr>
      </w:pPr>
      <w:r w:rsidRPr="001A5DF9">
        <w:rPr>
          <w:i/>
          <w:sz w:val="24"/>
          <w:szCs w:val="24"/>
        </w:rPr>
        <w:t>рейтинги информационной безопасности</w:t>
      </w:r>
    </w:p>
    <w:p w:rsidR="00DE5136" w:rsidRPr="001A5DF9" w:rsidRDefault="00DE5136" w:rsidP="003F4DE6">
      <w:pPr>
        <w:pStyle w:val="a3"/>
        <w:numPr>
          <w:ilvl w:val="1"/>
          <w:numId w:val="1"/>
        </w:numPr>
        <w:rPr>
          <w:i/>
          <w:sz w:val="24"/>
          <w:szCs w:val="24"/>
        </w:rPr>
      </w:pPr>
      <w:r w:rsidRPr="001A5DF9">
        <w:rPr>
          <w:i/>
          <w:sz w:val="24"/>
          <w:szCs w:val="24"/>
        </w:rPr>
        <w:t xml:space="preserve">оценка качества портфелей проблемной задолженности </w:t>
      </w:r>
    </w:p>
    <w:p w:rsidR="00DE5136" w:rsidRPr="004B7851" w:rsidRDefault="00DE5136" w:rsidP="00F07600">
      <w:pPr>
        <w:pStyle w:val="a3"/>
        <w:ind w:left="360"/>
        <w:rPr>
          <w:i/>
          <w:sz w:val="24"/>
          <w:szCs w:val="24"/>
        </w:rPr>
      </w:pPr>
      <w:r w:rsidRPr="004B7851">
        <w:rPr>
          <w:i/>
          <w:sz w:val="24"/>
          <w:szCs w:val="24"/>
        </w:rPr>
        <w:t>Подробное описание информационных продуктов доступно на сайте агентства:</w:t>
      </w:r>
    </w:p>
    <w:p w:rsidR="00DE5136" w:rsidRPr="00F07600" w:rsidRDefault="00287452" w:rsidP="00F07600">
      <w:pPr>
        <w:pStyle w:val="a3"/>
        <w:ind w:left="360"/>
        <w:rPr>
          <w:i/>
          <w:sz w:val="24"/>
          <w:szCs w:val="24"/>
        </w:rPr>
      </w:pPr>
      <w:hyperlink r:id="rId7" w:history="1">
        <w:r w:rsidR="00DE5136" w:rsidRPr="00757C97">
          <w:rPr>
            <w:rStyle w:val="a4"/>
            <w:i/>
            <w:sz w:val="24"/>
            <w:szCs w:val="24"/>
          </w:rPr>
          <w:t>http://www.credit-rating.</w:t>
        </w:r>
        <w:r w:rsidR="00DE5136" w:rsidRPr="00757C97">
          <w:rPr>
            <w:rStyle w:val="a4"/>
            <w:i/>
            <w:sz w:val="24"/>
            <w:szCs w:val="24"/>
          </w:rPr>
          <w:t>u</w:t>
        </w:r>
        <w:r w:rsidR="00DE5136" w:rsidRPr="00757C97">
          <w:rPr>
            <w:rStyle w:val="a4"/>
            <w:i/>
            <w:sz w:val="24"/>
            <w:szCs w:val="24"/>
          </w:rPr>
          <w:t>a/ru/about/service/4653/</w:t>
        </w:r>
      </w:hyperlink>
      <w:r w:rsidR="00DE5136">
        <w:rPr>
          <w:i/>
          <w:sz w:val="24"/>
          <w:szCs w:val="24"/>
        </w:rPr>
        <w:t xml:space="preserve"> </w:t>
      </w:r>
    </w:p>
    <w:p w:rsidR="00DE5136" w:rsidRPr="004B7851" w:rsidRDefault="00DE5136" w:rsidP="00C61171">
      <w:pPr>
        <w:rPr>
          <w:b/>
          <w:sz w:val="24"/>
          <w:szCs w:val="24"/>
        </w:rPr>
      </w:pPr>
      <w:r w:rsidRPr="004B7851">
        <w:rPr>
          <w:b/>
          <w:sz w:val="24"/>
          <w:szCs w:val="24"/>
        </w:rPr>
        <w:t xml:space="preserve">Для новых клиентов и потенциальных партнеров в период с </w:t>
      </w:r>
      <w:r w:rsidRPr="004B7851">
        <w:rPr>
          <w:b/>
          <w:sz w:val="24"/>
          <w:szCs w:val="24"/>
          <w:u w:val="single"/>
        </w:rPr>
        <w:t>28 ноября 2011 по 28 декабря 2011</w:t>
      </w:r>
      <w:r w:rsidRPr="004B7851">
        <w:rPr>
          <w:b/>
          <w:sz w:val="24"/>
          <w:szCs w:val="24"/>
        </w:rPr>
        <w:t xml:space="preserve">:  </w:t>
      </w:r>
    </w:p>
    <w:p w:rsidR="00DE5136" w:rsidRPr="003F1130" w:rsidRDefault="00DE5136" w:rsidP="001F4813">
      <w:pPr>
        <w:rPr>
          <w:i/>
          <w:color w:val="FF0000"/>
          <w:sz w:val="24"/>
          <w:szCs w:val="24"/>
        </w:rPr>
      </w:pPr>
      <w:r w:rsidRPr="003F1130">
        <w:rPr>
          <w:i/>
          <w:color w:val="FF0000"/>
          <w:sz w:val="24"/>
          <w:szCs w:val="24"/>
        </w:rPr>
        <w:t xml:space="preserve">Бесплатное предоставление отраслевой аналитики агентства: </w:t>
      </w:r>
    </w:p>
    <w:p w:rsidR="00DE5136" w:rsidRPr="004B7851" w:rsidRDefault="00DE5136" w:rsidP="001F4813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4B7851">
        <w:rPr>
          <w:i/>
          <w:sz w:val="24"/>
          <w:szCs w:val="24"/>
        </w:rPr>
        <w:t>паспорта отраслей;</w:t>
      </w:r>
    </w:p>
    <w:p w:rsidR="00DE5136" w:rsidRPr="004B7851" w:rsidRDefault="00DE5136" w:rsidP="001F4813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4B7851">
        <w:rPr>
          <w:i/>
          <w:sz w:val="24"/>
          <w:szCs w:val="24"/>
        </w:rPr>
        <w:t>ТОП-20 отрасли;</w:t>
      </w:r>
    </w:p>
    <w:p w:rsidR="00DE5136" w:rsidRPr="003F1130" w:rsidRDefault="00DE5136" w:rsidP="00C61171">
      <w:pPr>
        <w:rPr>
          <w:i/>
          <w:color w:val="FF0000"/>
          <w:sz w:val="24"/>
          <w:szCs w:val="24"/>
        </w:rPr>
      </w:pPr>
      <w:r w:rsidRPr="003F1130">
        <w:rPr>
          <w:i/>
          <w:color w:val="FF0000"/>
          <w:sz w:val="24"/>
          <w:szCs w:val="24"/>
        </w:rPr>
        <w:t xml:space="preserve">Получение дополнительных дисконтов при заключении контрактов (финансовый  и корпоративный сектор); </w:t>
      </w:r>
    </w:p>
    <w:p w:rsidR="00DE5136" w:rsidRPr="003F1130" w:rsidRDefault="00DE5136" w:rsidP="00C61171">
      <w:pPr>
        <w:rPr>
          <w:i/>
          <w:color w:val="FF0000"/>
          <w:sz w:val="24"/>
          <w:szCs w:val="24"/>
        </w:rPr>
      </w:pPr>
      <w:r w:rsidRPr="003F1130">
        <w:rPr>
          <w:i/>
          <w:color w:val="FF0000"/>
          <w:sz w:val="24"/>
          <w:szCs w:val="24"/>
        </w:rPr>
        <w:t xml:space="preserve">Получение свидетельства о прохождении рейтинговой процедуры агентства и ее результатах; </w:t>
      </w:r>
    </w:p>
    <w:p w:rsidR="00DE5136" w:rsidRPr="003F1130" w:rsidRDefault="00DE5136" w:rsidP="009678EA">
      <w:pPr>
        <w:rPr>
          <w:i/>
          <w:color w:val="FF0000"/>
          <w:sz w:val="24"/>
          <w:szCs w:val="24"/>
        </w:rPr>
      </w:pPr>
      <w:r w:rsidRPr="003F1130">
        <w:rPr>
          <w:i/>
          <w:color w:val="FF0000"/>
          <w:sz w:val="24"/>
          <w:szCs w:val="24"/>
        </w:rPr>
        <w:t>Гарантированное участие в PR-проектах агентства.</w:t>
      </w:r>
    </w:p>
    <w:p w:rsidR="00DE5136" w:rsidRPr="009678EA" w:rsidRDefault="00DE5136" w:rsidP="009678EA">
      <w:pPr>
        <w:rPr>
          <w:rFonts w:cs="Calibri"/>
          <w:sz w:val="24"/>
          <w:szCs w:val="24"/>
          <w:u w:val="single"/>
        </w:rPr>
      </w:pPr>
      <w:r>
        <w:rPr>
          <w:sz w:val="24"/>
          <w:szCs w:val="24"/>
        </w:rPr>
        <w:t xml:space="preserve">Для получения более детальной информации о проводимой агентством «Кредит-Рейтинг» </w:t>
      </w:r>
      <w:r w:rsidRPr="003F4DE6">
        <w:rPr>
          <w:sz w:val="24"/>
          <w:szCs w:val="24"/>
        </w:rPr>
        <w:t>юбилейной программ</w:t>
      </w:r>
      <w:r>
        <w:rPr>
          <w:sz w:val="24"/>
          <w:szCs w:val="24"/>
        </w:rPr>
        <w:t>е</w:t>
      </w:r>
      <w:r w:rsidRPr="003F4DE6">
        <w:rPr>
          <w:sz w:val="24"/>
          <w:szCs w:val="24"/>
        </w:rPr>
        <w:t xml:space="preserve"> лояльности</w:t>
      </w:r>
      <w:r>
        <w:rPr>
          <w:sz w:val="24"/>
          <w:szCs w:val="24"/>
        </w:rPr>
        <w:t xml:space="preserve">, обращайтесь  к </w:t>
      </w:r>
      <w:r w:rsidR="002549DD">
        <w:rPr>
          <w:sz w:val="24"/>
          <w:szCs w:val="24"/>
        </w:rPr>
        <w:t xml:space="preserve"> </w:t>
      </w:r>
      <w:r w:rsidR="002549DD" w:rsidRPr="002549DD">
        <w:rPr>
          <w:i/>
          <w:sz w:val="24"/>
          <w:szCs w:val="24"/>
        </w:rPr>
        <w:t>н</w:t>
      </w:r>
      <w:r>
        <w:rPr>
          <w:i/>
          <w:sz w:val="24"/>
          <w:szCs w:val="24"/>
        </w:rPr>
        <w:t xml:space="preserve">ачальнику </w:t>
      </w:r>
      <w:r w:rsidRPr="000A708A">
        <w:rPr>
          <w:i/>
          <w:sz w:val="24"/>
          <w:szCs w:val="24"/>
        </w:rPr>
        <w:t>отдела</w:t>
      </w:r>
      <w:r>
        <w:rPr>
          <w:i/>
          <w:sz w:val="24"/>
          <w:szCs w:val="24"/>
        </w:rPr>
        <w:t xml:space="preserve"> по работе с ключевыми клиентами</w:t>
      </w:r>
      <w:r w:rsidRPr="000A708A">
        <w:rPr>
          <w:i/>
          <w:sz w:val="24"/>
          <w:szCs w:val="24"/>
        </w:rPr>
        <w:t xml:space="preserve"> </w:t>
      </w:r>
      <w:r w:rsidRPr="000A708A">
        <w:rPr>
          <w:b/>
          <w:i/>
          <w:sz w:val="24"/>
          <w:szCs w:val="24"/>
        </w:rPr>
        <w:t>Янине Мельник</w:t>
      </w:r>
      <w:r>
        <w:rPr>
          <w:sz w:val="24"/>
          <w:szCs w:val="24"/>
        </w:rPr>
        <w:t xml:space="preserve">  - </w:t>
      </w:r>
      <w:hyperlink r:id="rId8" w:history="1">
        <w:r w:rsidRPr="009678EA">
          <w:rPr>
            <w:rStyle w:val="a4"/>
            <w:rFonts w:cs="Calibri"/>
            <w:iCs/>
            <w:color w:val="2965A3"/>
            <w:sz w:val="24"/>
            <w:szCs w:val="24"/>
            <w:shd w:val="clear" w:color="auto" w:fill="FFFFFF"/>
          </w:rPr>
          <w:t>Clients@credit-rating.com.ua</w:t>
        </w:r>
      </w:hyperlink>
      <w:r w:rsidRPr="009678EA">
        <w:rPr>
          <w:rFonts w:cs="Calibri"/>
          <w:sz w:val="24"/>
          <w:szCs w:val="24"/>
          <w:u w:val="single"/>
        </w:rPr>
        <w:t xml:space="preserve">    </w:t>
      </w:r>
    </w:p>
    <w:p w:rsidR="00DE5136" w:rsidRPr="00DB479B" w:rsidRDefault="00DE5136" w:rsidP="00C61171">
      <w:pPr>
        <w:rPr>
          <w:b/>
          <w:color w:val="FF0000"/>
          <w:sz w:val="24"/>
          <w:szCs w:val="24"/>
        </w:rPr>
      </w:pPr>
      <w:r w:rsidRPr="00DB479B">
        <w:rPr>
          <w:b/>
          <w:color w:val="FF0000"/>
          <w:sz w:val="24"/>
          <w:szCs w:val="24"/>
        </w:rPr>
        <w:t>Мы начинаем получать Ваши поздравления – Вы начинаете получать индивидуальные решения!!!</w:t>
      </w:r>
    </w:p>
    <w:sectPr w:rsidR="00DE5136" w:rsidRPr="00DB479B" w:rsidSect="00F07600">
      <w:pgSz w:w="11906" w:h="16838"/>
      <w:pgMar w:top="240" w:right="850" w:bottom="2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107"/>
    <w:multiLevelType w:val="hybridMultilevel"/>
    <w:tmpl w:val="E7287F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03878D4"/>
    <w:multiLevelType w:val="hybridMultilevel"/>
    <w:tmpl w:val="46105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E8F"/>
    <w:multiLevelType w:val="hybridMultilevel"/>
    <w:tmpl w:val="5AA62A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7C21A60"/>
    <w:multiLevelType w:val="hybridMultilevel"/>
    <w:tmpl w:val="F496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E2"/>
    <w:rsid w:val="000521E3"/>
    <w:rsid w:val="00080BC1"/>
    <w:rsid w:val="00091216"/>
    <w:rsid w:val="000A708A"/>
    <w:rsid w:val="001A5DF9"/>
    <w:rsid w:val="001C1365"/>
    <w:rsid w:val="001F4813"/>
    <w:rsid w:val="002203B2"/>
    <w:rsid w:val="002549DD"/>
    <w:rsid w:val="00267871"/>
    <w:rsid w:val="00287452"/>
    <w:rsid w:val="003852AA"/>
    <w:rsid w:val="003B1EA0"/>
    <w:rsid w:val="003B77BC"/>
    <w:rsid w:val="003F1130"/>
    <w:rsid w:val="003F4DE6"/>
    <w:rsid w:val="004A0927"/>
    <w:rsid w:val="004B7851"/>
    <w:rsid w:val="0057041A"/>
    <w:rsid w:val="005A3CB2"/>
    <w:rsid w:val="00615666"/>
    <w:rsid w:val="006B3A9E"/>
    <w:rsid w:val="006E78CC"/>
    <w:rsid w:val="00757C97"/>
    <w:rsid w:val="00803F50"/>
    <w:rsid w:val="008106AF"/>
    <w:rsid w:val="00882066"/>
    <w:rsid w:val="00891CB2"/>
    <w:rsid w:val="008F689E"/>
    <w:rsid w:val="00937237"/>
    <w:rsid w:val="009678EA"/>
    <w:rsid w:val="00967A2C"/>
    <w:rsid w:val="00A54CEA"/>
    <w:rsid w:val="00AE4459"/>
    <w:rsid w:val="00B05E05"/>
    <w:rsid w:val="00B704F3"/>
    <w:rsid w:val="00BB1C27"/>
    <w:rsid w:val="00C12E74"/>
    <w:rsid w:val="00C27246"/>
    <w:rsid w:val="00C61171"/>
    <w:rsid w:val="00C62308"/>
    <w:rsid w:val="00CB2F83"/>
    <w:rsid w:val="00D02BE1"/>
    <w:rsid w:val="00D91493"/>
    <w:rsid w:val="00DB479B"/>
    <w:rsid w:val="00DE08CF"/>
    <w:rsid w:val="00DE5136"/>
    <w:rsid w:val="00F07600"/>
    <w:rsid w:val="00F31BE2"/>
    <w:rsid w:val="00FA48F2"/>
    <w:rsid w:val="00FC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71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041A"/>
    <w:pPr>
      <w:ind w:left="720"/>
      <w:contextualSpacing/>
    </w:pPr>
  </w:style>
  <w:style w:type="character" w:styleId="a4">
    <w:name w:val="Hyperlink"/>
    <w:basedOn w:val="a0"/>
    <w:uiPriority w:val="99"/>
    <w:semiHidden/>
    <w:rsid w:val="002203B2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A5D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71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041A"/>
    <w:pPr>
      <w:ind w:left="720"/>
      <w:contextualSpacing/>
    </w:pPr>
  </w:style>
  <w:style w:type="character" w:styleId="a4">
    <w:name w:val="Hyperlink"/>
    <w:basedOn w:val="a0"/>
    <w:uiPriority w:val="99"/>
    <w:semiHidden/>
    <w:rsid w:val="002203B2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A5D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ents@credit-rating.com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redit-rating.ua/ru/about/service/46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edit-rating.ua/ru/about/service/1248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партнеры</vt:lpstr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партнеры</dc:title>
  <dc:subject/>
  <dc:creator>Южда Ярослав</dc:creator>
  <cp:keywords/>
  <dc:description/>
  <cp:lastModifiedBy>Проценко Марина</cp:lastModifiedBy>
  <cp:revision>2</cp:revision>
  <dcterms:created xsi:type="dcterms:W3CDTF">2011-11-11T08:55:00Z</dcterms:created>
  <dcterms:modified xsi:type="dcterms:W3CDTF">2011-11-11T08:55:00Z</dcterms:modified>
</cp:coreProperties>
</file>